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3D" w:rsidRDefault="00CF333D" w:rsidP="00CF333D">
      <w:pPr>
        <w:spacing w:line="276" w:lineRule="auto"/>
        <w:jc w:val="center"/>
        <w:rPr>
          <w:rFonts w:ascii="IranNastaliq" w:hAnsi="IranNastaliq" w:cs="IranNastaliq"/>
          <w:sz w:val="32"/>
          <w:szCs w:val="32"/>
        </w:rPr>
      </w:pPr>
      <w:r>
        <w:rPr>
          <w:rFonts w:ascii="IranNastaliq" w:hAnsi="IranNastaliq" w:cs="IranNastaliq"/>
          <w:sz w:val="32"/>
          <w:szCs w:val="32"/>
          <w:rtl/>
        </w:rPr>
        <w:t>بسمه تعالي</w:t>
      </w:r>
    </w:p>
    <w:p w:rsidR="00CF333D" w:rsidRPr="00C46714" w:rsidRDefault="00CF333D" w:rsidP="00C46714">
      <w:pPr>
        <w:spacing w:after="60" w:line="216" w:lineRule="auto"/>
        <w:jc w:val="center"/>
        <w:rPr>
          <w:rFonts w:cs="B Titr"/>
          <w:b/>
          <w:bCs/>
          <w:sz w:val="57"/>
          <w:szCs w:val="57"/>
          <w:u w:val="single"/>
          <w:rtl/>
        </w:rPr>
      </w:pPr>
      <w:r w:rsidRPr="00C46714">
        <w:rPr>
          <w:rFonts w:cs="B Titr" w:hint="cs"/>
          <w:b/>
          <w:bCs/>
          <w:sz w:val="57"/>
          <w:szCs w:val="57"/>
          <w:rtl/>
        </w:rPr>
        <w:t xml:space="preserve">اطلاعيه شماره </w:t>
      </w:r>
      <w:r w:rsidR="00C46714" w:rsidRPr="00C46714">
        <w:rPr>
          <w:rFonts w:cs="B Titr" w:hint="cs"/>
          <w:b/>
          <w:bCs/>
          <w:sz w:val="47"/>
          <w:szCs w:val="47"/>
          <w:rtl/>
        </w:rPr>
        <w:t>26</w:t>
      </w:r>
      <w:bookmarkStart w:id="0" w:name="_GoBack"/>
      <w:bookmarkEnd w:id="0"/>
    </w:p>
    <w:p w:rsidR="00CF333D" w:rsidRDefault="00CF333D" w:rsidP="00CF333D">
      <w:pPr>
        <w:spacing w:after="60" w:line="216" w:lineRule="auto"/>
        <w:jc w:val="center"/>
        <w:rPr>
          <w:sz w:val="36"/>
          <w:szCs w:val="36"/>
          <w:u w:val="single"/>
          <w:rtl/>
        </w:rPr>
      </w:pPr>
      <w:r>
        <w:rPr>
          <w:rFonts w:cs="B Titr" w:hint="cs"/>
          <w:sz w:val="36"/>
          <w:szCs w:val="36"/>
          <w:u w:val="single"/>
          <w:rtl/>
        </w:rPr>
        <w:t>قابل توجه مهندسين ناظر بخش كشاورزي و منابع طبيعي</w:t>
      </w:r>
    </w:p>
    <w:p w:rsidR="00CF333D" w:rsidRDefault="00CF333D" w:rsidP="00CF333D">
      <w:pPr>
        <w:ind w:firstLine="720"/>
        <w:jc w:val="both"/>
        <w:rPr>
          <w:rFonts w:cs="B Zar"/>
          <w:sz w:val="28"/>
          <w:szCs w:val="28"/>
          <w:rtl/>
        </w:rPr>
      </w:pPr>
    </w:p>
    <w:p w:rsidR="00CF333D" w:rsidRDefault="00CF333D" w:rsidP="00CF333D">
      <w:pPr>
        <w:jc w:val="both"/>
        <w:rPr>
          <w:rFonts w:cs="B Zar"/>
          <w:sz w:val="30"/>
          <w:szCs w:val="30"/>
          <w:rtl/>
        </w:rPr>
      </w:pPr>
      <w:r>
        <w:rPr>
          <w:rFonts w:cs="B Zar" w:hint="cs"/>
          <w:sz w:val="30"/>
          <w:szCs w:val="30"/>
          <w:rtl/>
        </w:rPr>
        <w:tab/>
        <w:t>به اطلاع مي رساند</w:t>
      </w:r>
      <w:r w:rsidR="007B5B96">
        <w:rPr>
          <w:rFonts w:cs="B Zar" w:hint="cs"/>
          <w:sz w:val="30"/>
          <w:szCs w:val="30"/>
          <w:rtl/>
        </w:rPr>
        <w:t xml:space="preserve"> پیرو اطلاعیه شماره 25</w:t>
      </w:r>
      <w:r>
        <w:rPr>
          <w:rFonts w:cs="B Zar" w:hint="cs"/>
          <w:sz w:val="30"/>
          <w:szCs w:val="30"/>
          <w:rtl/>
        </w:rPr>
        <w:t xml:space="preserve"> به استناد نامه شماره 22472/96/200 مورخ 12/6/96 مديركل محترم امور اداري وزارت جهادكشاورزي ، بدينوسيله ليست اسامي واجدين شرايط امتيازبندي كه پرونده آنان مورد بررسي و تاييد وزارت قرار گرفته است اعلام مي گردد. لازم به توضيح است كه ناظرين مزبور مدارك و مستندات لازم را بر اساس عوامل امتيازآور مشروحه ذيل تهيه و از روز دوشنبه مورخ 17/7/96 الي يكشنبه 30/7/96 به آدرس اهواز- بلوارگلستان- ميدان جهادكشاورزي، سازمان جهادكشاورزي خوزستان- مديريت امور اداري، رفاه و پشتيباني- آقاي نادري تحويل و رسيد دريافت نمايند. بديهي است پس از اتمام مهلت مقرر هيچگونه مداركي اخذ نخواهد شد. ضمناً با توجه به اينكه تاكنون هيچگونه سهميه استخدامي به اين سازمان تخصيص داده نشده است اعلام اسامي فقط به منزله تكميل پرونده و تعيين امتياز بوده و هيچگونه تعهدي در خصوص استخدام آنان براي اين سازمان ايجاد نخواهد كرد.</w:t>
      </w:r>
    </w:p>
    <w:p w:rsidR="00CF333D" w:rsidRDefault="00CF333D" w:rsidP="00CF333D">
      <w:pPr>
        <w:jc w:val="center"/>
        <w:rPr>
          <w:rFonts w:cs="B Zar"/>
          <w:b/>
          <w:bCs/>
          <w:sz w:val="30"/>
          <w:szCs w:val="30"/>
          <w:rtl/>
        </w:rPr>
      </w:pPr>
      <w:r>
        <w:rPr>
          <w:rFonts w:cs="B Zar" w:hint="cs"/>
          <w:b/>
          <w:bCs/>
          <w:sz w:val="30"/>
          <w:szCs w:val="30"/>
          <w:rtl/>
        </w:rPr>
        <w:t>«فهرست عوامل امتياز آور نحوه محاسبه امتيازات براي مشخص نمودن اولويت استخدام»</w:t>
      </w:r>
    </w:p>
    <w:tbl>
      <w:tblPr>
        <w:bidiVisual/>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19"/>
        <w:gridCol w:w="5760"/>
        <w:gridCol w:w="2835"/>
      </w:tblGrid>
      <w:tr w:rsidR="00CF333D" w:rsidTr="00CF333D">
        <w:trPr>
          <w:jc w:val="center"/>
        </w:trPr>
        <w:tc>
          <w:tcPr>
            <w:tcW w:w="7477" w:type="dxa"/>
            <w:gridSpan w:val="3"/>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عوامل امتيازآور</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ميزان و نحوه امتيازدهي</w:t>
            </w:r>
          </w:p>
        </w:tc>
      </w:tr>
      <w:tr w:rsidR="00CF333D" w:rsidTr="00CF333D">
        <w:trPr>
          <w:jc w:val="center"/>
        </w:trPr>
        <w:tc>
          <w:tcPr>
            <w:tcW w:w="10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F333D" w:rsidRDefault="00CF333D">
            <w:pPr>
              <w:ind w:left="113" w:right="113"/>
              <w:jc w:val="center"/>
              <w:rPr>
                <w:rFonts w:cs="B Zar"/>
                <w:b/>
                <w:bCs/>
                <w:sz w:val="30"/>
                <w:szCs w:val="30"/>
              </w:rPr>
            </w:pPr>
            <w:r>
              <w:rPr>
                <w:rFonts w:cs="B Zar" w:hint="cs"/>
                <w:b/>
                <w:bCs/>
                <w:sz w:val="30"/>
                <w:szCs w:val="30"/>
                <w:rtl/>
              </w:rPr>
              <w:t>الف- نوآوري</w:t>
            </w:r>
          </w:p>
        </w:tc>
        <w:tc>
          <w:tcPr>
            <w:tcW w:w="619"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CF333D" w:rsidRDefault="00CF333D">
            <w:pPr>
              <w:rPr>
                <w:rFonts w:cs="B Zar"/>
              </w:rPr>
            </w:pPr>
            <w:r>
              <w:rPr>
                <w:rFonts w:cs="B Zar" w:hint="cs"/>
                <w:rtl/>
              </w:rPr>
              <w:t>تاليف يا ترجمه كتاب در زمينه هاي علمي و آموزشي مرتبط با فعاليتهاي شغلي</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sz w:val="26"/>
                <w:szCs w:val="26"/>
              </w:rPr>
            </w:pPr>
            <w:r>
              <w:rPr>
                <w:rFonts w:cs="B Zar" w:hint="cs"/>
                <w:sz w:val="26"/>
                <w:szCs w:val="26"/>
                <w:rtl/>
              </w:rPr>
              <w:t>هرمورد 2 امتياز (حداكثر 4 امتياز)</w:t>
            </w:r>
          </w:p>
        </w:tc>
      </w:tr>
      <w:tr w:rsidR="00CF333D" w:rsidTr="00CF3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33D" w:rsidRDefault="00CF333D">
            <w:pPr>
              <w:bidi w:val="0"/>
              <w:rPr>
                <w:rFonts w:cs="B Zar"/>
                <w:b/>
                <w:bCs/>
                <w:sz w:val="30"/>
                <w:szCs w:val="30"/>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CF333D" w:rsidRDefault="00CF333D">
            <w:pPr>
              <w:rPr>
                <w:rFonts w:cs="B Zar"/>
              </w:rPr>
            </w:pPr>
            <w:r>
              <w:rPr>
                <w:rFonts w:cs="B Zar" w:hint="cs"/>
                <w:rtl/>
              </w:rPr>
              <w:t>تاليف يا ترجمه مقاله در زمينه هاي علمي و آموزشي مرتبط با فعاليتهاي شغلي</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sz w:val="26"/>
                <w:szCs w:val="26"/>
              </w:rPr>
            </w:pPr>
            <w:r>
              <w:rPr>
                <w:rFonts w:cs="B Zar" w:hint="cs"/>
                <w:sz w:val="26"/>
                <w:szCs w:val="26"/>
                <w:rtl/>
              </w:rPr>
              <w:t>هرمورد 1 امتياز (حداكثر 4 امتياز)</w:t>
            </w:r>
          </w:p>
        </w:tc>
      </w:tr>
      <w:tr w:rsidR="00CF333D" w:rsidTr="00CF3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33D" w:rsidRDefault="00CF333D">
            <w:pPr>
              <w:bidi w:val="0"/>
              <w:rPr>
                <w:rFonts w:cs="B Zar"/>
                <w:b/>
                <w:bCs/>
                <w:sz w:val="30"/>
                <w:szCs w:val="30"/>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3</w:t>
            </w:r>
          </w:p>
        </w:tc>
        <w:tc>
          <w:tcPr>
            <w:tcW w:w="5760" w:type="dxa"/>
            <w:tcBorders>
              <w:top w:val="single" w:sz="4" w:space="0" w:color="auto"/>
              <w:left w:val="single" w:sz="4" w:space="0" w:color="auto"/>
              <w:bottom w:val="single" w:sz="4" w:space="0" w:color="auto"/>
              <w:right w:val="single" w:sz="4" w:space="0" w:color="auto"/>
            </w:tcBorders>
            <w:vAlign w:val="center"/>
            <w:hideMark/>
          </w:tcPr>
          <w:p w:rsidR="00CF333D" w:rsidRDefault="00CF333D">
            <w:pPr>
              <w:rPr>
                <w:rFonts w:cs="B Zar"/>
              </w:rPr>
            </w:pPr>
            <w:r>
              <w:rPr>
                <w:rFonts w:cs="B Zar" w:hint="cs"/>
                <w:rtl/>
              </w:rPr>
              <w:t>ابداعات و اختراعات به ثبت رسيده مرتبط با بخش كشاورزي</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sz w:val="26"/>
                <w:szCs w:val="26"/>
              </w:rPr>
            </w:pPr>
            <w:r>
              <w:rPr>
                <w:rFonts w:cs="B Zar" w:hint="cs"/>
                <w:sz w:val="26"/>
                <w:szCs w:val="26"/>
                <w:rtl/>
              </w:rPr>
              <w:t>هرمورد 5 امتياز (حداكثر 10امتياز)</w:t>
            </w:r>
          </w:p>
        </w:tc>
      </w:tr>
      <w:tr w:rsidR="00CF333D" w:rsidTr="00CF3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33D" w:rsidRDefault="00CF333D">
            <w:pPr>
              <w:bidi w:val="0"/>
              <w:rPr>
                <w:rFonts w:cs="B Zar"/>
                <w:b/>
                <w:bCs/>
                <w:sz w:val="30"/>
                <w:szCs w:val="30"/>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4</w:t>
            </w:r>
          </w:p>
        </w:tc>
        <w:tc>
          <w:tcPr>
            <w:tcW w:w="5760" w:type="dxa"/>
            <w:tcBorders>
              <w:top w:val="single" w:sz="4" w:space="0" w:color="auto"/>
              <w:left w:val="single" w:sz="4" w:space="0" w:color="auto"/>
              <w:bottom w:val="single" w:sz="4" w:space="0" w:color="auto"/>
              <w:right w:val="single" w:sz="4" w:space="0" w:color="auto"/>
            </w:tcBorders>
            <w:vAlign w:val="center"/>
            <w:hideMark/>
          </w:tcPr>
          <w:p w:rsidR="00CF333D" w:rsidRDefault="00CF333D">
            <w:pPr>
              <w:rPr>
                <w:rFonts w:cs="B Zar"/>
              </w:rPr>
            </w:pPr>
            <w:r>
              <w:rPr>
                <w:rFonts w:cs="B Zar" w:hint="cs"/>
                <w:rtl/>
              </w:rPr>
              <w:t>دريافت نشان يا تقديرنامه مرتبط با فعاليتهاي شغلي</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sz w:val="26"/>
                <w:szCs w:val="26"/>
              </w:rPr>
            </w:pPr>
            <w:r>
              <w:rPr>
                <w:rFonts w:cs="B Zar" w:hint="cs"/>
                <w:sz w:val="26"/>
                <w:szCs w:val="26"/>
                <w:rtl/>
              </w:rPr>
              <w:t>هرمورد 1 امتياز (حداكثر 4 امتياز)</w:t>
            </w:r>
          </w:p>
        </w:tc>
      </w:tr>
      <w:tr w:rsidR="00CF333D" w:rsidTr="00CF3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33D" w:rsidRDefault="00CF333D">
            <w:pPr>
              <w:bidi w:val="0"/>
              <w:rPr>
                <w:rFonts w:cs="B Zar"/>
                <w:b/>
                <w:bCs/>
                <w:sz w:val="30"/>
                <w:szCs w:val="30"/>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5</w:t>
            </w:r>
          </w:p>
        </w:tc>
        <w:tc>
          <w:tcPr>
            <w:tcW w:w="5760" w:type="dxa"/>
            <w:tcBorders>
              <w:top w:val="single" w:sz="4" w:space="0" w:color="auto"/>
              <w:left w:val="single" w:sz="4" w:space="0" w:color="auto"/>
              <w:bottom w:val="single" w:sz="4" w:space="0" w:color="auto"/>
              <w:right w:val="single" w:sz="4" w:space="0" w:color="auto"/>
            </w:tcBorders>
            <w:vAlign w:val="center"/>
            <w:hideMark/>
          </w:tcPr>
          <w:p w:rsidR="00CF333D" w:rsidRDefault="00CF333D">
            <w:pPr>
              <w:rPr>
                <w:rFonts w:cs="B Zar"/>
              </w:rPr>
            </w:pPr>
            <w:r>
              <w:rPr>
                <w:rFonts w:cs="B Zar" w:hint="cs"/>
                <w:rtl/>
              </w:rPr>
              <w:t>دريافت جايزه از مراكز جشنواره هاي علمي- آموزشي</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sz w:val="26"/>
                <w:szCs w:val="26"/>
              </w:rPr>
            </w:pPr>
            <w:r>
              <w:rPr>
                <w:rFonts w:cs="B Zar" w:hint="cs"/>
                <w:sz w:val="26"/>
                <w:szCs w:val="26"/>
                <w:rtl/>
              </w:rPr>
              <w:t>هرمورد 2 امتياز (حداكثر 6 امتياز)</w:t>
            </w:r>
          </w:p>
        </w:tc>
      </w:tr>
      <w:tr w:rsidR="00CF333D" w:rsidTr="00CF3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33D" w:rsidRDefault="00CF333D">
            <w:pPr>
              <w:bidi w:val="0"/>
              <w:rPr>
                <w:rFonts w:cs="B Zar"/>
                <w:b/>
                <w:bCs/>
                <w:sz w:val="30"/>
                <w:szCs w:val="30"/>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6</w:t>
            </w:r>
          </w:p>
        </w:tc>
        <w:tc>
          <w:tcPr>
            <w:tcW w:w="5760" w:type="dxa"/>
            <w:tcBorders>
              <w:top w:val="single" w:sz="4" w:space="0" w:color="auto"/>
              <w:left w:val="single" w:sz="4" w:space="0" w:color="auto"/>
              <w:bottom w:val="single" w:sz="4" w:space="0" w:color="auto"/>
              <w:right w:val="single" w:sz="4" w:space="0" w:color="auto"/>
            </w:tcBorders>
            <w:vAlign w:val="center"/>
            <w:hideMark/>
          </w:tcPr>
          <w:p w:rsidR="00CF333D" w:rsidRDefault="00CF333D">
            <w:pPr>
              <w:rPr>
                <w:rFonts w:cs="B Zar"/>
              </w:rPr>
            </w:pPr>
            <w:r>
              <w:rPr>
                <w:rFonts w:cs="B Zar" w:hint="cs"/>
                <w:rtl/>
              </w:rPr>
              <w:t>كسب عنوان مدير ، كارشناس يا ناظر نمونه يا برتر</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sz w:val="26"/>
                <w:szCs w:val="26"/>
              </w:rPr>
            </w:pPr>
            <w:r>
              <w:rPr>
                <w:rFonts w:cs="B Zar" w:hint="cs"/>
                <w:sz w:val="26"/>
                <w:szCs w:val="26"/>
                <w:rtl/>
              </w:rPr>
              <w:t>هرمورد 3 امتياز (حداكثر 6 امتياز)</w:t>
            </w:r>
          </w:p>
        </w:tc>
      </w:tr>
      <w:tr w:rsidR="00CF333D" w:rsidTr="00CF3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33D" w:rsidRDefault="00CF333D">
            <w:pPr>
              <w:bidi w:val="0"/>
              <w:rPr>
                <w:rFonts w:cs="B Zar"/>
                <w:b/>
                <w:bCs/>
                <w:sz w:val="30"/>
                <w:szCs w:val="30"/>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7</w:t>
            </w:r>
          </w:p>
        </w:tc>
        <w:tc>
          <w:tcPr>
            <w:tcW w:w="5760" w:type="dxa"/>
            <w:tcBorders>
              <w:top w:val="single" w:sz="4" w:space="0" w:color="auto"/>
              <w:left w:val="single" w:sz="4" w:space="0" w:color="auto"/>
              <w:bottom w:val="single" w:sz="4" w:space="0" w:color="auto"/>
              <w:right w:val="single" w:sz="4" w:space="0" w:color="auto"/>
            </w:tcBorders>
            <w:vAlign w:val="center"/>
            <w:hideMark/>
          </w:tcPr>
          <w:p w:rsidR="00CF333D" w:rsidRDefault="00CF333D">
            <w:pPr>
              <w:rPr>
                <w:rFonts w:cs="B Zar"/>
              </w:rPr>
            </w:pPr>
            <w:r>
              <w:rPr>
                <w:rFonts w:cs="B Zar" w:hint="cs"/>
                <w:sz w:val="22"/>
                <w:szCs w:val="22"/>
                <w:rtl/>
              </w:rPr>
              <w:t>اجراي طرحهاي تحقيقي، ترويجي موفق با تاييد بالاترين مقام واحد سازماني مورداجرا</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sz w:val="26"/>
                <w:szCs w:val="26"/>
              </w:rPr>
            </w:pPr>
            <w:r>
              <w:rPr>
                <w:rFonts w:cs="B Zar" w:hint="cs"/>
                <w:sz w:val="26"/>
                <w:szCs w:val="26"/>
                <w:rtl/>
              </w:rPr>
              <w:t>هرمورد 1 امتياز (حداكثر 4 امتياز)</w:t>
            </w:r>
          </w:p>
        </w:tc>
      </w:tr>
      <w:tr w:rsidR="00CF333D" w:rsidTr="00CF333D">
        <w:trPr>
          <w:jc w:val="center"/>
        </w:trPr>
        <w:tc>
          <w:tcPr>
            <w:tcW w:w="10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F333D" w:rsidRDefault="00CF333D">
            <w:pPr>
              <w:ind w:left="113" w:right="113"/>
              <w:jc w:val="center"/>
              <w:rPr>
                <w:rFonts w:cs="B Zar"/>
                <w:b/>
                <w:bCs/>
                <w:sz w:val="28"/>
                <w:szCs w:val="28"/>
              </w:rPr>
            </w:pPr>
            <w:r>
              <w:rPr>
                <w:rFonts w:cs="B Zar" w:hint="cs"/>
                <w:b/>
                <w:bCs/>
                <w:sz w:val="28"/>
                <w:szCs w:val="28"/>
                <w:rtl/>
              </w:rPr>
              <w:t>ب- مدرك</w:t>
            </w:r>
            <w:r>
              <w:rPr>
                <w:rFonts w:cs="B Zar" w:hint="cs"/>
                <w:b/>
                <w:bCs/>
                <w:sz w:val="28"/>
                <w:szCs w:val="28"/>
              </w:rPr>
              <w:t xml:space="preserve"> </w:t>
            </w:r>
            <w:r>
              <w:rPr>
                <w:rFonts w:cs="B Zar" w:hint="cs"/>
                <w:b/>
                <w:bCs/>
                <w:sz w:val="28"/>
                <w:szCs w:val="28"/>
                <w:rtl/>
              </w:rPr>
              <w:t>تحصيلي، سابقه كار و آموزش</w:t>
            </w:r>
          </w:p>
        </w:tc>
        <w:tc>
          <w:tcPr>
            <w:tcW w:w="619"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8</w:t>
            </w:r>
          </w:p>
        </w:tc>
        <w:tc>
          <w:tcPr>
            <w:tcW w:w="5760" w:type="dxa"/>
            <w:tcBorders>
              <w:top w:val="single" w:sz="4" w:space="0" w:color="auto"/>
              <w:left w:val="single" w:sz="4" w:space="0" w:color="auto"/>
              <w:bottom w:val="single" w:sz="4" w:space="0" w:color="auto"/>
              <w:right w:val="single" w:sz="4" w:space="0" w:color="auto"/>
            </w:tcBorders>
            <w:vAlign w:val="center"/>
            <w:hideMark/>
          </w:tcPr>
          <w:p w:rsidR="00CF333D" w:rsidRDefault="00CF333D">
            <w:pPr>
              <w:rPr>
                <w:rFonts w:cs="B Zar"/>
              </w:rPr>
            </w:pPr>
            <w:r>
              <w:rPr>
                <w:rFonts w:cs="B Zar" w:hint="cs"/>
                <w:rtl/>
              </w:rPr>
              <w:t>مدرك تحصيلي ليسانس</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rPr>
            </w:pPr>
            <w:r>
              <w:rPr>
                <w:rFonts w:cs="B Zar" w:hint="cs"/>
                <w:rtl/>
              </w:rPr>
              <w:t>10 امتياز</w:t>
            </w:r>
          </w:p>
        </w:tc>
      </w:tr>
      <w:tr w:rsidR="00CF333D" w:rsidTr="00CF3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33D" w:rsidRDefault="00CF333D">
            <w:pPr>
              <w:bidi w:val="0"/>
              <w:rPr>
                <w:rFonts w:cs="B Zar"/>
                <w:b/>
                <w:bCs/>
                <w:sz w:val="28"/>
                <w:szCs w:val="28"/>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9</w:t>
            </w:r>
          </w:p>
        </w:tc>
        <w:tc>
          <w:tcPr>
            <w:tcW w:w="5760" w:type="dxa"/>
            <w:tcBorders>
              <w:top w:val="single" w:sz="4" w:space="0" w:color="auto"/>
              <w:left w:val="single" w:sz="4" w:space="0" w:color="auto"/>
              <w:bottom w:val="single" w:sz="4" w:space="0" w:color="auto"/>
              <w:right w:val="single" w:sz="4" w:space="0" w:color="auto"/>
            </w:tcBorders>
            <w:vAlign w:val="center"/>
            <w:hideMark/>
          </w:tcPr>
          <w:p w:rsidR="00CF333D" w:rsidRDefault="00CF333D">
            <w:pPr>
              <w:rPr>
                <w:rFonts w:cs="B Zar"/>
              </w:rPr>
            </w:pPr>
            <w:r>
              <w:rPr>
                <w:rFonts w:cs="B Zar" w:hint="cs"/>
                <w:rtl/>
              </w:rPr>
              <w:t>مدرك تحصيلي فوق ليسانس</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rPr>
            </w:pPr>
            <w:r>
              <w:rPr>
                <w:rFonts w:cs="B Zar" w:hint="cs"/>
                <w:rtl/>
              </w:rPr>
              <w:t>20 امتياز</w:t>
            </w:r>
          </w:p>
        </w:tc>
      </w:tr>
      <w:tr w:rsidR="00CF333D" w:rsidTr="00CF3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33D" w:rsidRDefault="00CF333D">
            <w:pPr>
              <w:bidi w:val="0"/>
              <w:rPr>
                <w:rFonts w:cs="B Zar"/>
                <w:b/>
                <w:bCs/>
                <w:sz w:val="28"/>
                <w:szCs w:val="28"/>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10</w:t>
            </w:r>
          </w:p>
        </w:tc>
        <w:tc>
          <w:tcPr>
            <w:tcW w:w="5760" w:type="dxa"/>
            <w:tcBorders>
              <w:top w:val="single" w:sz="4" w:space="0" w:color="auto"/>
              <w:left w:val="single" w:sz="4" w:space="0" w:color="auto"/>
              <w:bottom w:val="single" w:sz="4" w:space="0" w:color="auto"/>
              <w:right w:val="single" w:sz="4" w:space="0" w:color="auto"/>
            </w:tcBorders>
            <w:vAlign w:val="center"/>
            <w:hideMark/>
          </w:tcPr>
          <w:p w:rsidR="00CF333D" w:rsidRDefault="00CF333D">
            <w:pPr>
              <w:rPr>
                <w:rFonts w:cs="B Zar"/>
              </w:rPr>
            </w:pPr>
            <w:r>
              <w:rPr>
                <w:rFonts w:cs="B Zar" w:hint="cs"/>
                <w:rtl/>
              </w:rPr>
              <w:t>مدرك تحصيلي دكتري</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rPr>
            </w:pPr>
            <w:r>
              <w:rPr>
                <w:rFonts w:cs="B Zar" w:hint="cs"/>
                <w:rtl/>
              </w:rPr>
              <w:t>25 امتياز</w:t>
            </w:r>
          </w:p>
        </w:tc>
      </w:tr>
      <w:tr w:rsidR="00CF333D" w:rsidTr="00CF3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33D" w:rsidRDefault="00CF333D">
            <w:pPr>
              <w:bidi w:val="0"/>
              <w:rPr>
                <w:rFonts w:cs="B Zar"/>
                <w:b/>
                <w:bCs/>
                <w:sz w:val="28"/>
                <w:szCs w:val="28"/>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11</w:t>
            </w:r>
          </w:p>
        </w:tc>
        <w:tc>
          <w:tcPr>
            <w:tcW w:w="5760" w:type="dxa"/>
            <w:tcBorders>
              <w:top w:val="single" w:sz="4" w:space="0" w:color="auto"/>
              <w:left w:val="single" w:sz="4" w:space="0" w:color="auto"/>
              <w:bottom w:val="single" w:sz="4" w:space="0" w:color="auto"/>
              <w:right w:val="single" w:sz="4" w:space="0" w:color="auto"/>
            </w:tcBorders>
            <w:vAlign w:val="center"/>
            <w:hideMark/>
          </w:tcPr>
          <w:p w:rsidR="00CF333D" w:rsidRDefault="00CF333D">
            <w:pPr>
              <w:rPr>
                <w:rFonts w:cs="B Zar"/>
              </w:rPr>
            </w:pPr>
            <w:r>
              <w:rPr>
                <w:rFonts w:cs="B Zar" w:hint="cs"/>
                <w:rtl/>
              </w:rPr>
              <w:t>سابقه اشتغال تاييد شده به عنوان ناظر</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rPr>
            </w:pPr>
            <w:r>
              <w:rPr>
                <w:rFonts w:cs="B Zar" w:hint="cs"/>
                <w:rtl/>
              </w:rPr>
              <w:t>به ازاي هر ماه 2 امتياز</w:t>
            </w:r>
          </w:p>
        </w:tc>
      </w:tr>
      <w:tr w:rsidR="00CF333D" w:rsidTr="00CF33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33D" w:rsidRDefault="00CF333D">
            <w:pPr>
              <w:bidi w:val="0"/>
              <w:rPr>
                <w:rFonts w:cs="B Zar"/>
                <w:b/>
                <w:bCs/>
                <w:sz w:val="28"/>
                <w:szCs w:val="28"/>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b/>
                <w:bCs/>
                <w:sz w:val="30"/>
                <w:szCs w:val="30"/>
              </w:rPr>
            </w:pPr>
            <w:r>
              <w:rPr>
                <w:rFonts w:cs="B Zar" w:hint="cs"/>
                <w:b/>
                <w:bCs/>
                <w:sz w:val="30"/>
                <w:szCs w:val="30"/>
                <w:rtl/>
              </w:rPr>
              <w:t>12</w:t>
            </w:r>
          </w:p>
        </w:tc>
        <w:tc>
          <w:tcPr>
            <w:tcW w:w="5760"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both"/>
              <w:rPr>
                <w:rFonts w:cs="B Zar"/>
              </w:rPr>
            </w:pPr>
            <w:r>
              <w:rPr>
                <w:rFonts w:cs="B Zar" w:hint="cs"/>
                <w:rtl/>
              </w:rPr>
              <w:t>شركت در دوره هاي آموزشي مرتبط با طرح نظارت ناظريني كه منجر به دريافت گواهينامه گرديده است.</w:t>
            </w:r>
          </w:p>
        </w:tc>
        <w:tc>
          <w:tcPr>
            <w:tcW w:w="2835" w:type="dxa"/>
            <w:tcBorders>
              <w:top w:val="single" w:sz="4" w:space="0" w:color="auto"/>
              <w:left w:val="single" w:sz="4" w:space="0" w:color="auto"/>
              <w:bottom w:val="single" w:sz="4" w:space="0" w:color="auto"/>
              <w:right w:val="single" w:sz="4" w:space="0" w:color="auto"/>
            </w:tcBorders>
            <w:vAlign w:val="center"/>
            <w:hideMark/>
          </w:tcPr>
          <w:p w:rsidR="00CF333D" w:rsidRDefault="00CF333D">
            <w:pPr>
              <w:jc w:val="center"/>
              <w:rPr>
                <w:rFonts w:cs="B Zar"/>
                <w:sz w:val="26"/>
                <w:szCs w:val="26"/>
              </w:rPr>
            </w:pPr>
            <w:r>
              <w:rPr>
                <w:rFonts w:cs="B Zar" w:hint="cs"/>
                <w:sz w:val="26"/>
                <w:szCs w:val="26"/>
                <w:rtl/>
              </w:rPr>
              <w:t>هر10 ساعت 2 امتياز (حداكثر30امتياز)</w:t>
            </w:r>
          </w:p>
        </w:tc>
      </w:tr>
    </w:tbl>
    <w:p w:rsidR="00AB147A" w:rsidRDefault="00AB147A">
      <w:pPr>
        <w:rPr>
          <w:rtl/>
        </w:rPr>
      </w:pPr>
    </w:p>
    <w:p w:rsidR="00C0050D" w:rsidRDefault="00AB147A" w:rsidP="00C0050D">
      <w:pPr>
        <w:spacing w:after="240" w:line="276" w:lineRule="auto"/>
        <w:jc w:val="both"/>
        <w:rPr>
          <w:rFonts w:cs="B Zar"/>
          <w:b/>
          <w:bCs/>
          <w:sz w:val="30"/>
          <w:szCs w:val="30"/>
          <w:rtl/>
        </w:rPr>
      </w:pPr>
      <w:r>
        <w:rPr>
          <w:rtl/>
        </w:rPr>
        <w:br w:type="page"/>
      </w:r>
      <w:r w:rsidR="00C0050D">
        <w:rPr>
          <w:rFonts w:cs="B Zar" w:hint="cs"/>
          <w:b/>
          <w:bCs/>
          <w:sz w:val="30"/>
          <w:szCs w:val="30"/>
          <w:rtl/>
        </w:rPr>
        <w:lastRenderedPageBreak/>
        <w:t>تذكرات :</w:t>
      </w:r>
    </w:p>
    <w:p w:rsidR="00C0050D" w:rsidRDefault="00C0050D" w:rsidP="00C0050D">
      <w:pPr>
        <w:spacing w:line="276" w:lineRule="auto"/>
        <w:jc w:val="both"/>
        <w:rPr>
          <w:rFonts w:cs="B Zar"/>
          <w:sz w:val="30"/>
          <w:szCs w:val="30"/>
          <w:rtl/>
        </w:rPr>
      </w:pPr>
      <w:r>
        <w:rPr>
          <w:rFonts w:cs="B Zar" w:hint="cs"/>
          <w:b/>
          <w:bCs/>
          <w:sz w:val="30"/>
          <w:szCs w:val="30"/>
          <w:rtl/>
        </w:rPr>
        <w:t xml:space="preserve">تذكر 1- </w:t>
      </w:r>
      <w:r>
        <w:rPr>
          <w:rFonts w:cs="B Zar" w:hint="cs"/>
          <w:sz w:val="30"/>
          <w:szCs w:val="30"/>
          <w:rtl/>
        </w:rPr>
        <w:t>با توجه به اينكه مدارك و مستندات امتيازآور و عوامل رديف هاي 8 الي 12 بند «ب» قبلاً ارائه شده است نيازي به ارسال مجدد نمي باشد و فقط تنها مدارك و مستندات مربوط به عوامل امتيازآور رديف هاي 1 الي 7 «الف» تهيه و ارسال گردد.</w:t>
      </w:r>
    </w:p>
    <w:p w:rsidR="00C0050D" w:rsidRDefault="00C0050D" w:rsidP="00C0050D">
      <w:pPr>
        <w:spacing w:line="276" w:lineRule="auto"/>
        <w:jc w:val="both"/>
        <w:rPr>
          <w:rFonts w:cs="B Zar"/>
          <w:sz w:val="30"/>
          <w:szCs w:val="30"/>
          <w:rtl/>
        </w:rPr>
      </w:pPr>
      <w:r w:rsidRPr="00593481">
        <w:rPr>
          <w:rFonts w:cs="B Zar" w:hint="cs"/>
          <w:b/>
          <w:bCs/>
          <w:sz w:val="30"/>
          <w:szCs w:val="30"/>
          <w:rtl/>
        </w:rPr>
        <w:t>تذكر 2-</w:t>
      </w:r>
      <w:r>
        <w:rPr>
          <w:rFonts w:cs="B Zar" w:hint="cs"/>
          <w:sz w:val="30"/>
          <w:szCs w:val="30"/>
          <w:rtl/>
        </w:rPr>
        <w:t xml:space="preserve"> كليه مستندات فوق مي بايستي مربوط به قبل از تاريخ 12/11/90 باشند و به مداركي كه مربوط به بعد از تاريخ فوق باشند هيچگونه امتيازي اعطا نمي گردد.</w:t>
      </w:r>
    </w:p>
    <w:p w:rsidR="00C0050D" w:rsidRDefault="00C0050D" w:rsidP="00C0050D">
      <w:pPr>
        <w:spacing w:line="276" w:lineRule="auto"/>
        <w:jc w:val="both"/>
        <w:rPr>
          <w:rFonts w:cs="B Zar"/>
          <w:sz w:val="30"/>
          <w:szCs w:val="30"/>
          <w:rtl/>
        </w:rPr>
      </w:pPr>
      <w:r w:rsidRPr="00593481">
        <w:rPr>
          <w:rFonts w:cs="B Zar" w:hint="cs"/>
          <w:b/>
          <w:bCs/>
          <w:sz w:val="30"/>
          <w:szCs w:val="30"/>
          <w:rtl/>
        </w:rPr>
        <w:t xml:space="preserve">تذكر 3- </w:t>
      </w:r>
      <w:r>
        <w:rPr>
          <w:rFonts w:cs="B Zar" w:hint="cs"/>
          <w:sz w:val="30"/>
          <w:szCs w:val="30"/>
          <w:rtl/>
        </w:rPr>
        <w:t>از ارائه مستنداتي كه در اطلاعيه ذكر نشده اند خودداري گردد.</w:t>
      </w:r>
    </w:p>
    <w:p w:rsidR="00C0050D" w:rsidRPr="00593481" w:rsidRDefault="00C0050D" w:rsidP="00C0050D">
      <w:pPr>
        <w:spacing w:line="276" w:lineRule="auto"/>
        <w:jc w:val="both"/>
        <w:rPr>
          <w:rFonts w:cs="B Zar"/>
          <w:sz w:val="30"/>
          <w:szCs w:val="30"/>
          <w:rtl/>
        </w:rPr>
      </w:pPr>
      <w:r w:rsidRPr="00593481">
        <w:rPr>
          <w:rFonts w:cs="B Zar" w:hint="cs"/>
          <w:b/>
          <w:bCs/>
          <w:sz w:val="30"/>
          <w:szCs w:val="30"/>
          <w:rtl/>
        </w:rPr>
        <w:t>تذكر 4-</w:t>
      </w:r>
      <w:r>
        <w:rPr>
          <w:rFonts w:cs="B Zar" w:hint="cs"/>
          <w:sz w:val="30"/>
          <w:szCs w:val="30"/>
          <w:rtl/>
        </w:rPr>
        <w:t xml:space="preserve"> با توجه به لزوم نگهداري مستندات ، ترتيبي اتخاذ گردد كليه مدارك ارائه شده در يك پاكت قرار داده شود.</w:t>
      </w:r>
    </w:p>
    <w:p w:rsidR="00C0050D" w:rsidRDefault="00C0050D" w:rsidP="00C0050D">
      <w:pPr>
        <w:pStyle w:val="ListParagraph"/>
        <w:bidi/>
        <w:spacing w:after="0"/>
        <w:ind w:left="-2"/>
        <w:rPr>
          <w:rFonts w:cs="B Titr"/>
          <w:sz w:val="28"/>
          <w:szCs w:val="28"/>
          <w:rtl/>
        </w:rPr>
      </w:pPr>
      <w:r>
        <w:rPr>
          <w:rFonts w:cs="B Titr" w:hint="cs"/>
          <w:sz w:val="28"/>
          <w:szCs w:val="28"/>
          <w:rtl/>
        </w:rPr>
        <w:tab/>
      </w:r>
      <w:r>
        <w:rPr>
          <w:rFonts w:cs="B Titr" w:hint="cs"/>
          <w:sz w:val="28"/>
          <w:szCs w:val="28"/>
          <w:rtl/>
        </w:rPr>
        <w:tab/>
      </w:r>
    </w:p>
    <w:p w:rsidR="00C0050D" w:rsidRDefault="00C0050D" w:rsidP="00C0050D">
      <w:pPr>
        <w:pStyle w:val="ListParagraph"/>
        <w:bidi/>
        <w:spacing w:after="0"/>
        <w:ind w:left="-2"/>
        <w:rPr>
          <w:rFonts w:cs="B Titr"/>
          <w:sz w:val="28"/>
          <w:szCs w:val="28"/>
          <w:rtl/>
        </w:rPr>
      </w:pPr>
      <w:r>
        <w:rPr>
          <w:rFonts w:cs="B Titr" w:hint="cs"/>
          <w:sz w:val="28"/>
          <w:szCs w:val="28"/>
          <w:rtl/>
        </w:rPr>
        <w:tab/>
      </w:r>
      <w:r>
        <w:rPr>
          <w:rFonts w:cs="B Titr" w:hint="cs"/>
          <w:sz w:val="28"/>
          <w:szCs w:val="28"/>
          <w:rtl/>
        </w:rPr>
        <w:tab/>
      </w:r>
      <w:r>
        <w:rPr>
          <w:rFonts w:cs="B Titr" w:hint="cs"/>
          <w:sz w:val="28"/>
          <w:szCs w:val="28"/>
          <w:rtl/>
        </w:rPr>
        <w:tab/>
      </w:r>
      <w:r>
        <w:rPr>
          <w:rFonts w:cs="B Titr" w:hint="cs"/>
          <w:sz w:val="28"/>
          <w:szCs w:val="28"/>
          <w:rtl/>
        </w:rPr>
        <w:tab/>
      </w:r>
      <w:r>
        <w:rPr>
          <w:rFonts w:cs="B Titr" w:hint="cs"/>
          <w:sz w:val="28"/>
          <w:szCs w:val="28"/>
          <w:rtl/>
        </w:rPr>
        <w:tab/>
        <w:t xml:space="preserve">      </w:t>
      </w:r>
      <w:r>
        <w:rPr>
          <w:rFonts w:cs="B Titr" w:hint="cs"/>
          <w:sz w:val="28"/>
          <w:szCs w:val="28"/>
          <w:rtl/>
        </w:rPr>
        <w:tab/>
      </w:r>
      <w:r w:rsidRPr="008A6412">
        <w:rPr>
          <w:rFonts w:cs="B Titr" w:hint="cs"/>
          <w:sz w:val="28"/>
          <w:szCs w:val="28"/>
          <w:rtl/>
        </w:rPr>
        <w:t>سازمان جهاد كشاورزي استان خوزستان</w:t>
      </w:r>
    </w:p>
    <w:p w:rsidR="00AB147A" w:rsidRDefault="00C0050D" w:rsidP="0073653E">
      <w:pPr>
        <w:spacing w:after="200" w:line="276" w:lineRule="auto"/>
        <w:jc w:val="both"/>
        <w:rPr>
          <w:rtl/>
          <w:lang w:bidi="fa-IR"/>
        </w:rPr>
      </w:pPr>
      <w:r>
        <w:rPr>
          <w:sz w:val="28"/>
          <w:rtl/>
        </w:rPr>
        <w:br w:type="page"/>
      </w:r>
    </w:p>
    <w:sectPr w:rsidR="00AB147A" w:rsidSect="00CF333D">
      <w:pgSz w:w="11906" w:h="16838"/>
      <w:pgMar w:top="426" w:right="1440" w:bottom="426"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Nastaliq">
    <w:altName w:val="Microsoft Sans Serif"/>
    <w:charset w:val="00"/>
    <w:family w:val="roman"/>
    <w:pitch w:val="variable"/>
    <w:sig w:usb0="00000000"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F333D"/>
    <w:rsid w:val="000326E7"/>
    <w:rsid w:val="000D4F62"/>
    <w:rsid w:val="003147DF"/>
    <w:rsid w:val="0073653E"/>
    <w:rsid w:val="007B5B96"/>
    <w:rsid w:val="00AB147A"/>
    <w:rsid w:val="00C0050D"/>
    <w:rsid w:val="00C46714"/>
    <w:rsid w:val="00CF33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35C"/>
  <w15:docId w15:val="{E18A655C-C61A-4E58-B40C-381BAE39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33D"/>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50D"/>
    <w:pPr>
      <w:bidi w:val="0"/>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D3CBE-4B3A-4A5E-A856-2718E68A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396</Words>
  <Characters>2262</Characters>
  <Application>Microsoft Office Word</Application>
  <DocSecurity>0</DocSecurity>
  <Lines>18</Lines>
  <Paragraphs>5</Paragraphs>
  <ScaleCrop>false</ScaleCrop>
  <Company>NPSoft.ir</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NPSoft</dc:creator>
  <cp:keywords/>
  <dc:description/>
  <cp:lastModifiedBy>Windows User</cp:lastModifiedBy>
  <cp:revision>9</cp:revision>
  <dcterms:created xsi:type="dcterms:W3CDTF">2017-10-08T07:33:00Z</dcterms:created>
  <dcterms:modified xsi:type="dcterms:W3CDTF">2017-10-08T09:39:00Z</dcterms:modified>
</cp:coreProperties>
</file>