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A" w:rsidRPr="001C5D11" w:rsidRDefault="0081073A" w:rsidP="00624D9F">
      <w:pPr>
        <w:spacing w:after="240"/>
        <w:jc w:val="center"/>
        <w:rPr>
          <w:rFonts w:ascii="IranNastaliq" w:hAnsi="IranNastaliq" w:cs="B Jadid"/>
          <w:sz w:val="22"/>
          <w:szCs w:val="30"/>
          <w:rtl/>
          <w:lang w:bidi="fa-IR"/>
        </w:rPr>
      </w:pPr>
      <w:bookmarkStart w:id="0" w:name="_GoBack"/>
      <w:bookmarkEnd w:id="0"/>
      <w:r w:rsidRPr="001C5D11">
        <w:rPr>
          <w:rFonts w:ascii="IranNastaliq" w:hAnsi="IranNastaliq" w:cs="B Jadid" w:hint="cs"/>
          <w:sz w:val="22"/>
          <w:szCs w:val="30"/>
          <w:rtl/>
          <w:lang w:bidi="fa-IR"/>
        </w:rPr>
        <w:t>اطلاعیه شماره 27</w:t>
      </w:r>
    </w:p>
    <w:p w:rsidR="0081073A" w:rsidRPr="001C5D11" w:rsidRDefault="0081073A" w:rsidP="00624D9F">
      <w:pPr>
        <w:spacing w:after="240"/>
        <w:jc w:val="center"/>
        <w:rPr>
          <w:rFonts w:ascii="IranNastaliq" w:hAnsi="IranNastaliq" w:cs="B Titr"/>
          <w:sz w:val="28"/>
          <w:szCs w:val="36"/>
          <w:rtl/>
          <w:lang w:bidi="fa-IR"/>
        </w:rPr>
      </w:pPr>
      <w:r w:rsidRPr="001C5D11">
        <w:rPr>
          <w:rFonts w:ascii="IranNastaliq" w:hAnsi="IranNastaliq" w:cs="B Titr" w:hint="cs"/>
          <w:sz w:val="28"/>
          <w:szCs w:val="36"/>
          <w:rtl/>
          <w:lang w:bidi="fa-IR"/>
        </w:rPr>
        <w:t xml:space="preserve">قابل توجه مهندسین ناظر بخش کشاورزی و منابع طبیعی </w:t>
      </w:r>
    </w:p>
    <w:p w:rsidR="0081073A" w:rsidRDefault="0081073A" w:rsidP="00624D9F">
      <w:pPr>
        <w:spacing w:after="240" w:line="360" w:lineRule="auto"/>
        <w:jc w:val="both"/>
        <w:rPr>
          <w:rFonts w:ascii="IranNastaliq" w:hAnsi="IranNastaliq" w:cs="B Zar"/>
          <w:sz w:val="26"/>
          <w:szCs w:val="34"/>
          <w:rtl/>
          <w:lang w:bidi="fa-IR"/>
        </w:rPr>
      </w:pPr>
      <w:r w:rsidRPr="001C5D11">
        <w:rPr>
          <w:rFonts w:ascii="IranNastaliq" w:hAnsi="IranNastaliq" w:cs="B Zar" w:hint="cs"/>
          <w:sz w:val="26"/>
          <w:szCs w:val="34"/>
          <w:rtl/>
          <w:lang w:bidi="fa-IR"/>
        </w:rPr>
        <w:t>بدینوسیله به اطلاع می رساند لیست اسامی ناظرینی که پرونده آنان مورد بررسی قرار گرفته و به دلایل اعلام شده واجد شرایط استخدام تشخیص داده نشده اند . لذا چنانچه ناظرین محترم اعتراضی به موارد اعلام شده دارند می توانند اعتراض خود را کتباً با ارائه مستندات و مدارک مربوطه حداکثر تا تاریخ 30/7/96 به مدیریت امور اداری ، رفاه و پشتیبانی آقای نادری تحویل و رسید دریافت دارند تا انشاء الله پس از بررسی مجدد پرونده آنان ، نتیجه بررسی بصورت کتبی به معترضین اعلام گردد. لازم به توضیح است به درخواستهایی که پس از تاریخ مذکور اعلام شود هیچ ترتیب اثری داده نخواهد شد.</w:t>
      </w:r>
    </w:p>
    <w:p w:rsidR="0081073A" w:rsidRPr="001C5D11" w:rsidRDefault="0081073A" w:rsidP="00624D9F">
      <w:pPr>
        <w:spacing w:after="240" w:line="360" w:lineRule="auto"/>
        <w:ind w:left="2160" w:firstLine="720"/>
        <w:jc w:val="center"/>
        <w:rPr>
          <w:rFonts w:ascii="IranNastaliq" w:hAnsi="IranNastaliq" w:cs="B Titr"/>
          <w:sz w:val="26"/>
          <w:szCs w:val="34"/>
          <w:rtl/>
          <w:lang w:bidi="fa-IR"/>
        </w:rPr>
      </w:pPr>
      <w:r w:rsidRPr="001C5D11">
        <w:rPr>
          <w:rFonts w:ascii="IranNastaliq" w:hAnsi="IranNastaliq" w:cs="B Titr" w:hint="cs"/>
          <w:rtl/>
          <w:lang w:bidi="fa-IR"/>
        </w:rPr>
        <w:t>سازمان جهاد کشاورزی استان خوزستان</w:t>
      </w:r>
    </w:p>
    <w:p w:rsidR="0081073A" w:rsidRDefault="0081073A" w:rsidP="00624D9F">
      <w:pPr>
        <w:spacing w:after="240" w:line="360" w:lineRule="auto"/>
        <w:jc w:val="both"/>
        <w:rPr>
          <w:rFonts w:ascii="IranNastaliq" w:hAnsi="IranNastaliq" w:cs="B Zar"/>
          <w:sz w:val="26"/>
          <w:szCs w:val="34"/>
          <w:rtl/>
          <w:lang w:bidi="fa-IR"/>
        </w:rPr>
      </w:pPr>
    </w:p>
    <w:p w:rsidR="0081073A" w:rsidRPr="001C5D11" w:rsidRDefault="0081073A" w:rsidP="00624D9F">
      <w:pPr>
        <w:spacing w:after="240" w:line="360" w:lineRule="auto"/>
        <w:jc w:val="both"/>
        <w:rPr>
          <w:rFonts w:ascii="IranNastaliq" w:hAnsi="IranNastaliq" w:cs="B Zar"/>
          <w:sz w:val="26"/>
          <w:szCs w:val="34"/>
          <w:rtl/>
          <w:lang w:bidi="fa-IR"/>
        </w:rPr>
      </w:pPr>
    </w:p>
    <w:sectPr w:rsidR="0081073A" w:rsidRPr="001C5D11" w:rsidSect="00D7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3A"/>
    <w:rsid w:val="001C2B1A"/>
    <w:rsid w:val="002674C0"/>
    <w:rsid w:val="002A7067"/>
    <w:rsid w:val="00540FE2"/>
    <w:rsid w:val="007A5D6D"/>
    <w:rsid w:val="0081073A"/>
    <w:rsid w:val="009D2AAF"/>
    <w:rsid w:val="00D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F9071-7361-473E-ABBD-2AEAF285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3A"/>
    <w:pPr>
      <w:bidi/>
      <w:spacing w:after="0" w:line="240" w:lineRule="auto"/>
    </w:pPr>
    <w:rPr>
      <w:rFonts w:ascii="Times New Roman" w:eastAsia="Times New Roman" w:hAnsi="Times New Roman" w:cs="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makvandi</dc:creator>
  <cp:keywords/>
  <dc:description/>
  <cp:lastModifiedBy>Windows User</cp:lastModifiedBy>
  <cp:revision>2</cp:revision>
  <dcterms:created xsi:type="dcterms:W3CDTF">2017-10-22T11:08:00Z</dcterms:created>
  <dcterms:modified xsi:type="dcterms:W3CDTF">2017-10-22T11:08:00Z</dcterms:modified>
</cp:coreProperties>
</file>